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7" w:rsidRDefault="007E0D48">
      <w:pPr>
        <w:spacing w:afterLines="20" w:after="67"/>
        <w:ind w:firstLineChars="100" w:firstLine="21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t>Classification by product type(</w:t>
      </w:r>
      <w:r>
        <w:rPr>
          <w:bCs/>
          <w:color w:val="auto"/>
        </w:rPr>
        <w:t>Rubber Insulated</w:t>
      </w:r>
      <w: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="00282B8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751327">
        <w:rPr>
          <w:rFonts w:ascii="ＭＳ ゴシック" w:eastAsia="ＭＳ ゴシック" w:hAnsi="ＭＳ ゴシック" w:cs="ＭＳ ゴシック"/>
          <w:sz w:val="22"/>
          <w:szCs w:val="22"/>
        </w:rPr>
        <w:t xml:space="preserve">   </w:t>
      </w:r>
      <w:r w:rsidR="002538D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2538D7" w:rsidRPr="00282B8C">
        <w:rPr>
          <w:rFonts w:ascii="ＭＳ ゴシック" w:eastAsia="ＭＳ ゴシック" w:hAnsi="ＭＳ ゴシック" w:cs="ＭＳ ゴシック"/>
          <w:sz w:val="18"/>
          <w:szCs w:val="22"/>
        </w:rPr>
        <w:t xml:space="preserve"> </w:t>
      </w:r>
      <w:r w:rsidR="00FE11BD" w:rsidRPr="00282B8C">
        <w:rPr>
          <w:rFonts w:eastAsia="ＭＳ ゴシック"/>
          <w:sz w:val="18"/>
          <w:szCs w:val="22"/>
        </w:rPr>
        <w:t>Round braided</w:t>
      </w:r>
      <w:r w:rsidR="00D362C9" w:rsidRPr="00282B8C">
        <w:rPr>
          <w:rFonts w:eastAsia="ＭＳ ゴシック"/>
          <w:sz w:val="18"/>
          <w:szCs w:val="22"/>
        </w:rPr>
        <w:t xml:space="preserve"> rubber cords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4724"/>
      </w:tblGrid>
      <w:tr w:rsidR="007E0D48" w:rsidTr="0058184E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Factor</w:t>
            </w:r>
          </w:p>
        </w:tc>
        <w:tc>
          <w:tcPr>
            <w:tcW w:w="5294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</w:rPr>
              <w:t>Classification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P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A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>Rated voltage(limited silicon rubber mixture insulation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150V or less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Exceeding 150V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B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ind w:firstLineChars="50" w:firstLine="92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Insulation main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Natural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Chloroprene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Ethylene propylene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Chlorosulfonated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polyethylene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Silicon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C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 outer braid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Without outer braid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D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Type A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30" w:before="101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E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Core structure(exclude single-core rubber cord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Same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Different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F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 asbestos fiber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Without asbestos fiber</w:t>
            </w:r>
          </w:p>
        </w:tc>
      </w:tr>
    </w:tbl>
    <w:p w:rsidR="00751327" w:rsidRPr="00903E68" w:rsidRDefault="00751327" w:rsidP="007E0D48">
      <w:pPr>
        <w:spacing w:beforeLines="30" w:before="101"/>
        <w:rPr>
          <w:rFonts w:ascii="Century" w:hAnsi="Century" w:cs="Century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 w:rsidR="007E0D48">
        <w:rPr>
          <w:sz w:val="18"/>
          <w:szCs w:val="18"/>
        </w:rPr>
        <w:t>Note</w:t>
      </w:r>
      <w:r w:rsidR="007E0D48">
        <w:rPr>
          <w:rFonts w:hint="eastAsia"/>
          <w:sz w:val="18"/>
          <w:szCs w:val="18"/>
        </w:rPr>
        <w:t>：</w:t>
      </w:r>
      <w:r w:rsidR="007E0D48">
        <w:rPr>
          <w:sz w:val="18"/>
          <w:szCs w:val="18"/>
        </w:rPr>
        <w:t xml:space="preserve">Please mark the factor symbol and </w:t>
      </w:r>
      <w:r w:rsidR="007E0D48">
        <w:t>classification number</w:t>
      </w:r>
      <w:r w:rsidR="007E0D48">
        <w:rPr>
          <w:rFonts w:hint="eastAsia"/>
          <w:sz w:val="18"/>
          <w:szCs w:val="18"/>
        </w:rPr>
        <w:t xml:space="preserve">　</w:t>
      </w:r>
      <w:r w:rsidR="007E0D48">
        <w:rPr>
          <w:rFonts w:ascii="ＭＳ 明朝" w:hAnsi="ＭＳ 明朝" w:cs="ＭＳ 明朝" w:hint="eastAsia"/>
          <w:sz w:val="18"/>
          <w:szCs w:val="18"/>
        </w:rPr>
        <w:t xml:space="preserve">　　　　　　　　　 　　</w:t>
      </w:r>
      <w:r w:rsidR="007E0D48">
        <w:rPr>
          <w:rFonts w:ascii="Century" w:hAnsi="Century" w:cs="ＭＳ 明朝" w:hint="eastAsia"/>
          <w:sz w:val="18"/>
          <w:szCs w:val="18"/>
        </w:rPr>
        <w:t xml:space="preserve">　</w:t>
      </w:r>
      <w:r w:rsidR="00FE11BD">
        <w:rPr>
          <w:rFonts w:ascii="Century" w:hAnsi="Century" w:cs="Century"/>
          <w:sz w:val="18"/>
          <w:szCs w:val="18"/>
        </w:rPr>
        <w:t>GM0</w:t>
      </w:r>
      <w:r w:rsidR="00FE11BD">
        <w:rPr>
          <w:rFonts w:ascii="Century" w:hAnsi="Century" w:cs="Century" w:hint="eastAsia"/>
          <w:sz w:val="18"/>
          <w:szCs w:val="18"/>
        </w:rPr>
        <w:t>6</w:t>
      </w:r>
      <w:r w:rsidR="007E0D48">
        <w:rPr>
          <w:rFonts w:ascii="Century" w:hAnsi="Century" w:cs="Century"/>
          <w:sz w:val="18"/>
          <w:szCs w:val="18"/>
        </w:rPr>
        <w:t>-rev</w:t>
      </w:r>
    </w:p>
    <w:sectPr w:rsidR="00751327" w:rsidRPr="00903E68" w:rsidSect="00205361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34" w:rsidRDefault="00B37E34">
      <w:r>
        <w:separator/>
      </w:r>
    </w:p>
  </w:endnote>
  <w:endnote w:type="continuationSeparator" w:id="0">
    <w:p w:rsidR="00B37E34" w:rsidRDefault="00B3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27" w:rsidRDefault="0075132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34" w:rsidRDefault="00B37E3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37E34" w:rsidRDefault="00B3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27"/>
    <w:rsid w:val="0012522F"/>
    <w:rsid w:val="00205361"/>
    <w:rsid w:val="002538D7"/>
    <w:rsid w:val="00282B8C"/>
    <w:rsid w:val="0031350B"/>
    <w:rsid w:val="004479BA"/>
    <w:rsid w:val="004F6186"/>
    <w:rsid w:val="00751327"/>
    <w:rsid w:val="007E0D48"/>
    <w:rsid w:val="00903E68"/>
    <w:rsid w:val="009E0960"/>
    <w:rsid w:val="00AB1558"/>
    <w:rsid w:val="00B37E34"/>
    <w:rsid w:val="00B87F64"/>
    <w:rsid w:val="00B94326"/>
    <w:rsid w:val="00CE7815"/>
    <w:rsid w:val="00D362C9"/>
    <w:rsid w:val="00DC4422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086CC-ADD5-48C7-B3CF-539EC6F6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3</cp:revision>
  <cp:lastPrinted>2003-06-27T02:41:00Z</cp:lastPrinted>
  <dcterms:created xsi:type="dcterms:W3CDTF">2018-08-22T23:26:00Z</dcterms:created>
  <dcterms:modified xsi:type="dcterms:W3CDTF">2018-08-23T23:32:00Z</dcterms:modified>
</cp:coreProperties>
</file>